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z-Cyrl-UZ"/>
        </w:rPr>
      </w:pPr>
      <w:bookmarkStart w:id="0" w:name="_GoBack"/>
      <w:bookmarkEnd w:id="0"/>
      <w:r w:rsidRPr="000A0935">
        <w:rPr>
          <w:rFonts w:ascii="Times New Roman" w:hAnsi="Times New Roman" w:cs="Times New Roman"/>
          <w:b/>
          <w:sz w:val="24"/>
          <w:szCs w:val="24"/>
          <w:lang w:val="uz-Cyrl-UZ"/>
        </w:rPr>
        <w:t>FERGANA POLYTECHNIC INSTITUTE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r w:rsidRPr="000A0935">
        <w:rPr>
          <w:rFonts w:ascii="Times New Roman" w:hAnsi="Times New Roman" w:cs="Times New Roman"/>
          <w:b/>
          <w:sz w:val="24"/>
          <w:szCs w:val="24"/>
          <w:lang w:val="uz-Cyrl-UZ"/>
        </w:rPr>
        <w:t>MANAGEMENT</w:t>
      </w:r>
      <w:r w:rsidRPr="000A0935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Pr="000A0935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DEPARTMENT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FINAL CONTROL QUESTIONS FROM THE </w:t>
      </w:r>
      <w:r w:rsidRPr="000A0935">
        <w:rPr>
          <w:rFonts w:ascii="Times New Roman" w:hAnsi="Times New Roman" w:cs="Times New Roman"/>
          <w:b/>
          <w:sz w:val="24"/>
          <w:szCs w:val="24"/>
          <w:lang w:val="en-US"/>
        </w:rPr>
        <w:t>DISCIPLINE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b/>
          <w:sz w:val="24"/>
          <w:szCs w:val="24"/>
          <w:lang w:val="uz-Cyrl-UZ"/>
        </w:rPr>
        <w:t>"</w:t>
      </w:r>
      <w:r w:rsidRPr="000A0935">
        <w:rPr>
          <w:rFonts w:ascii="Times New Roman" w:hAnsi="Times New Roman" w:cs="Times New Roman"/>
          <w:b/>
          <w:sz w:val="24"/>
          <w:szCs w:val="24"/>
          <w:lang w:val="en-US"/>
        </w:rPr>
        <w:t xml:space="preserve">HR </w:t>
      </w:r>
      <w:r w:rsidRPr="000A0935">
        <w:rPr>
          <w:rFonts w:ascii="Times New Roman" w:hAnsi="Times New Roman" w:cs="Times New Roman"/>
          <w:b/>
          <w:sz w:val="24"/>
          <w:szCs w:val="24"/>
          <w:lang w:val="uz-Cyrl-UZ"/>
        </w:rPr>
        <w:t>MANAGEMENT"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i/>
          <w:sz w:val="24"/>
          <w:szCs w:val="24"/>
          <w:lang w:val="en-US"/>
        </w:rPr>
        <w:t xml:space="preserve">Assistant of “Management” department </w:t>
      </w:r>
      <w:proofErr w:type="spellStart"/>
      <w:r w:rsidRPr="000A0935">
        <w:rPr>
          <w:rFonts w:ascii="Times New Roman" w:hAnsi="Times New Roman" w:cs="Times New Roman"/>
          <w:i/>
          <w:sz w:val="24"/>
          <w:szCs w:val="24"/>
          <w:lang w:val="en-US"/>
        </w:rPr>
        <w:t>Muydinov</w:t>
      </w:r>
      <w:proofErr w:type="spellEnd"/>
      <w:r w:rsidRPr="000A093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M.A.</w:t>
      </w:r>
    </w:p>
    <w:p w:rsid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1. What is management?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2. What does the science of management theory teach?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3. What is the purpose of science?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4. What is the main task of management?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5. What are management object and subject?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6. What are the study methods of management theory science?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7. What is a systematic approach?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8. What is the modeling method?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9. What do you understand by structural approach?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10. Management theory science is inextricably linked with what sciences?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11. When was the school of scientific management formed and who are the founders?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12. What is the main content of F. Taylor's teaching?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13. What is the essence of T. Emerson's principles of scientific management?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14. What is the essence of the classic management school?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 xml:space="preserve">15. What are the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Fayol’s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0935">
        <w:rPr>
          <w:rFonts w:ascii="Times New Roman" w:hAnsi="Times New Roman" w:cs="Times New Roman"/>
          <w:sz w:val="24"/>
          <w:szCs w:val="24"/>
          <w:lang w:val="en-US"/>
        </w:rPr>
        <w:t>management principles?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A0935">
        <w:rPr>
          <w:rFonts w:ascii="Times New Roman" w:hAnsi="Times New Roman" w:cs="Times New Roman"/>
          <w:sz w:val="24"/>
          <w:szCs w:val="24"/>
          <w:lang w:val="en-US"/>
        </w:rPr>
        <w:t>16. When was the school of human relations formed and what</w:t>
      </w:r>
      <w:proofErr w:type="gramEnd"/>
      <w:r w:rsidRPr="000A0935">
        <w:rPr>
          <w:rFonts w:ascii="Times New Roman" w:hAnsi="Times New Roman" w:cs="Times New Roman"/>
          <w:sz w:val="24"/>
          <w:szCs w:val="24"/>
          <w:lang w:val="en-US"/>
        </w:rPr>
        <w:t xml:space="preserve"> is its essence?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17. What are the principles of E. Mayo?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18. What is the essence of X (</w:t>
      </w:r>
      <w:proofErr w:type="spellStart"/>
      <w:r w:rsidRPr="000A0935">
        <w:rPr>
          <w:rFonts w:ascii="Times New Roman" w:hAnsi="Times New Roman" w:cs="Times New Roman"/>
          <w:sz w:val="24"/>
          <w:szCs w:val="24"/>
          <w:lang w:val="en-US"/>
        </w:rPr>
        <w:t>iks</w:t>
      </w:r>
      <w:proofErr w:type="spellEnd"/>
      <w:r w:rsidRPr="000A0935">
        <w:rPr>
          <w:rFonts w:ascii="Times New Roman" w:hAnsi="Times New Roman" w:cs="Times New Roman"/>
          <w:sz w:val="24"/>
          <w:szCs w:val="24"/>
          <w:lang w:val="en-US"/>
        </w:rPr>
        <w:t>) and U (</w:t>
      </w:r>
      <w:proofErr w:type="spellStart"/>
      <w:r w:rsidRPr="000A0935">
        <w:rPr>
          <w:rFonts w:ascii="Times New Roman" w:hAnsi="Times New Roman" w:cs="Times New Roman"/>
          <w:sz w:val="24"/>
          <w:szCs w:val="24"/>
          <w:lang w:val="en-US"/>
        </w:rPr>
        <w:t>igric</w:t>
      </w:r>
      <w:proofErr w:type="spellEnd"/>
      <w:r w:rsidRPr="000A0935">
        <w:rPr>
          <w:rFonts w:ascii="Times New Roman" w:hAnsi="Times New Roman" w:cs="Times New Roman"/>
          <w:sz w:val="24"/>
          <w:szCs w:val="24"/>
          <w:lang w:val="en-US"/>
        </w:rPr>
        <w:t>) theory?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 xml:space="preserve">19. What were the principles of state management during </w:t>
      </w:r>
      <w:proofErr w:type="spellStart"/>
      <w:r w:rsidRPr="000A0935">
        <w:rPr>
          <w:rFonts w:ascii="Times New Roman" w:hAnsi="Times New Roman" w:cs="Times New Roman"/>
          <w:sz w:val="24"/>
          <w:szCs w:val="24"/>
          <w:lang w:val="en-US"/>
        </w:rPr>
        <w:t>Timur's</w:t>
      </w:r>
      <w:proofErr w:type="spellEnd"/>
      <w:r w:rsidRPr="000A0935">
        <w:rPr>
          <w:rFonts w:ascii="Times New Roman" w:hAnsi="Times New Roman" w:cs="Times New Roman"/>
          <w:sz w:val="24"/>
          <w:szCs w:val="24"/>
          <w:lang w:val="en-US"/>
        </w:rPr>
        <w:t xml:space="preserve"> time?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20. Who are the representatives of the modern school of management 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0A0935">
        <w:rPr>
          <w:rFonts w:ascii="Times New Roman" w:hAnsi="Times New Roman" w:cs="Times New Roman"/>
          <w:sz w:val="24"/>
          <w:szCs w:val="24"/>
          <w:lang w:val="en-US"/>
        </w:rPr>
        <w:t>What</w:t>
      </w:r>
      <w:proofErr w:type="gramEnd"/>
      <w:r w:rsidRPr="000A0935">
        <w:rPr>
          <w:rFonts w:ascii="Times New Roman" w:hAnsi="Times New Roman" w:cs="Times New Roman"/>
          <w:sz w:val="24"/>
          <w:szCs w:val="24"/>
          <w:lang w:val="en-US"/>
        </w:rPr>
        <w:t xml:space="preserve"> are their principles?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21. What are the main functions of management?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22. What are the specific functions of management?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23. What do you understand by management methods?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24. What is the essence of economic methods of management?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25. What is the essence of a business plan?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26. Describe the organizational and command method of management.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27. What is the main goal of the organizational-stabilization method of influence?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28. For what purpose are the command methods of exposure used?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29. Define the socio-psychological method of management.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30. What is the essence of professional choice?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31. What do you understand by information?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32. Talk about the importance of information in management?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33. What can you say about communication?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34. How are communications classified?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35. What role does information and communication play in market research?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36. What are the factors that change the internal environment of the organization?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37. Goals as an internal factor role.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38. Influence of structures on the activity of the organization.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39. Classification of duties.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40. Impact of technologies on the organization.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41. The role of people in the internal environment of the organization.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42. Analysis of the internal environment - by sections (there are several sections, each one is defined).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43. What do you understand by organizational culture?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44. What is the SWOT analysis methodology?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lastRenderedPageBreak/>
        <w:t>45. Tell about the matrix of threats and opportunities?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46. How many groups is the external environment divided into?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47. Factors that directly affect the organization?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48. Factors that indirectly affect the organization?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49. Tell the concept of motivation?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50. What is the essence of motivation?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51. What is the relationship between motivation and desire?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52. What is demand?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53. What symbols can be used to group needs?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54. What types of demand are there?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55. What models of motivation are there?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56. What is A. Maslow's theory of motivation based on?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57. What are the approaches to choosing a motivation strategy?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58. What is the significance of the theory of motivation?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59. What types of management decisions are divided into?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60. What is the difference between quick and strategic decisions?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61. What factors affect the effectiveness of management decisions?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62. What is the requirement for management decisions?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63. What do you understand by the scientific basis of management decisions?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64. What do you mean by the final stage of execution of the decision?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0935">
        <w:rPr>
          <w:rFonts w:ascii="Times New Roman" w:hAnsi="Times New Roman" w:cs="Times New Roman"/>
          <w:sz w:val="24"/>
          <w:szCs w:val="24"/>
          <w:lang w:val="en-US"/>
        </w:rPr>
        <w:t>How is decision enforcement used?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65. What kind of market requirements should the organizational structures of management meet?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66. What is the difference between a control link and a link?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67. What is the difference between regional and network management bodies?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 xml:space="preserve">68. What are the advantages and disadvantages of linear structure and linear-functional </w:t>
      </w:r>
      <w:proofErr w:type="gramStart"/>
      <w:r w:rsidRPr="000A0935">
        <w:rPr>
          <w:rFonts w:ascii="Times New Roman" w:hAnsi="Times New Roman" w:cs="Times New Roman"/>
          <w:sz w:val="24"/>
          <w:szCs w:val="24"/>
          <w:lang w:val="en-US"/>
        </w:rPr>
        <w:t>structures.</w:t>
      </w:r>
      <w:proofErr w:type="gramEnd"/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69. What is the purpose of enterprise management?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70. What is the essence of the purposeful approach in managing the organizational structures of management?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71. How is management work evaluated? Is it effective?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72. What does management work begin and end with?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73. Does the market make such demands on the manager's work?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74. What knowledge is needed for a manager to successfully manage an enterprise?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75. What qualities should an all-round manager have?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76. How is management work organized in a good company?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77. What prevents the manager from working well?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78. Business ethics and etiquette in management.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79. Understanding of the leader's image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80. How is the leader's imagination and thought formed?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81. Methods of forming the leader's image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82. Basic elements of management culture.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83. The concept of leadership style.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84. Methods used in management.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85. General description of strategic planning and its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0935">
        <w:rPr>
          <w:rFonts w:ascii="Times New Roman" w:hAnsi="Times New Roman" w:cs="Times New Roman"/>
          <w:sz w:val="24"/>
          <w:szCs w:val="24"/>
          <w:lang w:val="en-US"/>
        </w:rPr>
        <w:t>importance in management.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86. Objectives of local development of the enterprise's economic strategy.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87. Choosing strategic partnerships.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88. Object and subject of management in personnel management.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89. Human factor in production.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90. General and organizational principles in personnel planning and management.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en-US"/>
        </w:rPr>
        <w:t>91. Management of employees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92. What is a conflict and what are its types?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93. How is a conflict situation managed?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94. What is the essence and nature of intense excitement?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95. Nature, type and causes of disputes.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96. Management of a conflict situation.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97. Management of stress (mental shock).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98. Risk and types of risk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99. Types of risks not related to insurance and methods of reducing their negative consequences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100. Methods of reducing risk and increasing profitability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101. Types of risk. Capital at risk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102. Risk management. Risk zones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103. What is meant by management efficiency?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104. What types of management efficiency do you know?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105. What is economic and social efficiency?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106. What calculation methods of economic efficiency do you know?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107. What indicators determine the economic efficiency of management?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108. An integrated approach to efficiency.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109. Business plan and efficiency.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110. Management organization and efficiency.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111. Communication, decision making and efficiency.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112. What is meant by management efficiency?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113. What is a conflict and what are its types?</w:t>
      </w:r>
    </w:p>
    <w:p w:rsidR="000A0935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114. How is a conflict situation managed?</w:t>
      </w:r>
    </w:p>
    <w:p w:rsidR="005D373B" w:rsidRPr="000A0935" w:rsidRDefault="000A0935" w:rsidP="000A0935">
      <w:pPr>
        <w:tabs>
          <w:tab w:val="num" w:pos="1134"/>
          <w:tab w:val="left" w:pos="9639"/>
        </w:tabs>
        <w:ind w:firstLine="709"/>
        <w:jc w:val="both"/>
        <w:rPr>
          <w:rFonts w:ascii="Times New Roman" w:eastAsia="Batang" w:hAnsi="Times New Roman" w:cs="Times New Roman"/>
          <w:sz w:val="24"/>
          <w:szCs w:val="24"/>
          <w:lang w:val="en-US"/>
        </w:rPr>
      </w:pPr>
      <w:r w:rsidRPr="000A0935">
        <w:rPr>
          <w:rFonts w:ascii="Times New Roman" w:hAnsi="Times New Roman" w:cs="Times New Roman"/>
          <w:sz w:val="24"/>
          <w:szCs w:val="24"/>
          <w:lang w:val="uz-Cyrl-UZ"/>
        </w:rPr>
        <w:t>115. What is the essence and nature of intense excitement?</w:t>
      </w:r>
    </w:p>
    <w:p w:rsidR="001F3A3D" w:rsidRPr="005D373B" w:rsidRDefault="001F3A3D" w:rsidP="000A0935">
      <w:pPr>
        <w:pStyle w:val="a3"/>
        <w:tabs>
          <w:tab w:val="left" w:pos="9355"/>
        </w:tabs>
        <w:ind w:left="885"/>
        <w:jc w:val="both"/>
        <w:rPr>
          <w:b/>
          <w:caps/>
          <w:sz w:val="28"/>
          <w:szCs w:val="28"/>
          <w:lang w:val="uz-Cyrl-UZ"/>
        </w:rPr>
      </w:pPr>
    </w:p>
    <w:sectPr w:rsidR="001F3A3D" w:rsidRPr="005D373B" w:rsidSect="001F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NDA Baltic UZ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81CF2"/>
    <w:multiLevelType w:val="singleLevel"/>
    <w:tmpl w:val="557012C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4"/>
        <w:u w:val="none"/>
      </w:rPr>
    </w:lvl>
  </w:abstractNum>
  <w:abstractNum w:abstractNumId="1">
    <w:nsid w:val="1915753B"/>
    <w:multiLevelType w:val="singleLevel"/>
    <w:tmpl w:val="C0261D2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1C5E7830"/>
    <w:multiLevelType w:val="singleLevel"/>
    <w:tmpl w:val="71706A6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1D5D315E"/>
    <w:multiLevelType w:val="singleLevel"/>
    <w:tmpl w:val="84AAF6F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PANDA Baltic UZ" w:hAnsi="PANDA Baltic UZ" w:hint="default"/>
        <w:b w:val="0"/>
        <w:i w:val="0"/>
        <w:sz w:val="24"/>
        <w:u w:val="none"/>
      </w:rPr>
    </w:lvl>
  </w:abstractNum>
  <w:abstractNum w:abstractNumId="4">
    <w:nsid w:val="225B427D"/>
    <w:multiLevelType w:val="hybridMultilevel"/>
    <w:tmpl w:val="DA64A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36A4DE">
      <w:start w:val="6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CF3205"/>
    <w:multiLevelType w:val="singleLevel"/>
    <w:tmpl w:val="6652E1B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2D03192E"/>
    <w:multiLevelType w:val="singleLevel"/>
    <w:tmpl w:val="0B1EC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0376D15"/>
    <w:multiLevelType w:val="hybridMultilevel"/>
    <w:tmpl w:val="35A67F8A"/>
    <w:lvl w:ilvl="0" w:tplc="000E5AF0">
      <w:start w:val="8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36325D"/>
    <w:multiLevelType w:val="singleLevel"/>
    <w:tmpl w:val="94A4017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9">
    <w:nsid w:val="47C055BF"/>
    <w:multiLevelType w:val="hybridMultilevel"/>
    <w:tmpl w:val="80CEC7A8"/>
    <w:lvl w:ilvl="0" w:tplc="641855C2">
      <w:start w:val="103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A80B02"/>
    <w:multiLevelType w:val="singleLevel"/>
    <w:tmpl w:val="6652E1B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57B91FC3"/>
    <w:multiLevelType w:val="singleLevel"/>
    <w:tmpl w:val="5F6669E0"/>
    <w:lvl w:ilvl="0">
      <w:start w:val="1"/>
      <w:numFmt w:val="decimal"/>
      <w:lvlText w:val="%1."/>
      <w:legacy w:legacy="1" w:legacySpace="0" w:legacyIndent="360"/>
      <w:lvlJc w:val="left"/>
      <w:rPr>
        <w:rFonts w:ascii="Courier New" w:hAnsi="Courier New" w:cs="Courier New" w:hint="default"/>
      </w:rPr>
    </w:lvl>
  </w:abstractNum>
  <w:abstractNum w:abstractNumId="12">
    <w:nsid w:val="627F6283"/>
    <w:multiLevelType w:val="hybridMultilevel"/>
    <w:tmpl w:val="2F4287A8"/>
    <w:lvl w:ilvl="0" w:tplc="EB0248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F362D7"/>
    <w:multiLevelType w:val="hybridMultilevel"/>
    <w:tmpl w:val="441AEADA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7B8149C6"/>
    <w:multiLevelType w:val="hybridMultilevel"/>
    <w:tmpl w:val="3A4267DE"/>
    <w:lvl w:ilvl="0" w:tplc="AD2611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34C3026">
      <w:start w:val="8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14"/>
  </w:num>
  <w:num w:numId="6">
    <w:abstractNumId w:val="11"/>
  </w:num>
  <w:num w:numId="7">
    <w:abstractNumId w:val="5"/>
  </w:num>
  <w:num w:numId="8">
    <w:abstractNumId w:val="8"/>
  </w:num>
  <w:num w:numId="9">
    <w:abstractNumId w:val="10"/>
  </w:num>
  <w:num w:numId="10">
    <w:abstractNumId w:val="13"/>
  </w:num>
  <w:num w:numId="11">
    <w:abstractNumId w:val="3"/>
  </w:num>
  <w:num w:numId="12">
    <w:abstractNumId w:val="12"/>
  </w:num>
  <w:num w:numId="13">
    <w:abstractNumId w:val="7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44"/>
    <w:rsid w:val="000A0935"/>
    <w:rsid w:val="001F3A3D"/>
    <w:rsid w:val="003060C4"/>
    <w:rsid w:val="004B3706"/>
    <w:rsid w:val="005D373B"/>
    <w:rsid w:val="006A1966"/>
    <w:rsid w:val="0078113D"/>
    <w:rsid w:val="00D32744"/>
    <w:rsid w:val="00F12D08"/>
    <w:rsid w:val="00F9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7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327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32744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D3274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32744"/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D327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7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327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32744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D3274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32744"/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D32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2023-01-16T10:54:00Z</dcterms:created>
  <dcterms:modified xsi:type="dcterms:W3CDTF">2023-01-16T10:54:00Z</dcterms:modified>
</cp:coreProperties>
</file>